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86" w:rsidRPr="00754386" w:rsidRDefault="00754386" w:rsidP="00754386">
      <w:pPr>
        <w:shd w:val="clear" w:color="auto" w:fill="FFFFFF"/>
        <w:ind w:left="6372" w:firstLine="708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  <w:b/>
          <w:bCs/>
        </w:rPr>
        <w:t>УТВЕРЖДЕНО</w:t>
      </w:r>
      <w:r w:rsidRPr="00754386">
        <w:rPr>
          <w:rFonts w:ascii="Arial" w:eastAsia="Calibri" w:hAnsi="Arial" w:cs="Arial"/>
        </w:rPr>
        <w:t xml:space="preserve"> </w:t>
      </w:r>
    </w:p>
    <w:p w:rsidR="00754386" w:rsidRPr="00754386" w:rsidRDefault="00754386" w:rsidP="00754386">
      <w:pPr>
        <w:shd w:val="clear" w:color="auto" w:fill="FFFFFF"/>
        <w:ind w:left="4956" w:firstLine="708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ОБЩИМ СОБРАНИЕМ ЧЛЕНОВ </w:t>
      </w:r>
    </w:p>
    <w:p w:rsidR="00754386" w:rsidRPr="00754386" w:rsidRDefault="00754386" w:rsidP="00754386">
      <w:pPr>
        <w:shd w:val="clear" w:color="auto" w:fill="FFFFFF"/>
        <w:ind w:left="4956" w:firstLine="708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>ДНТ «Вымпел»</w:t>
      </w:r>
    </w:p>
    <w:p w:rsidR="00754386" w:rsidRPr="00754386" w:rsidRDefault="00754386" w:rsidP="00754386">
      <w:pPr>
        <w:shd w:val="clear" w:color="auto" w:fill="FFFFFF"/>
        <w:ind w:left="4956" w:firstLine="708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«29» марта 2025 года </w:t>
      </w:r>
    </w:p>
    <w:p w:rsidR="00754386" w:rsidRPr="00754386" w:rsidRDefault="00754386" w:rsidP="00754386">
      <w:pPr>
        <w:shd w:val="clear" w:color="auto" w:fill="FFFFFF"/>
        <w:jc w:val="center"/>
        <w:rPr>
          <w:rFonts w:ascii="Arial" w:eastAsia="Calibri" w:hAnsi="Arial" w:cs="Arial"/>
          <w:b/>
        </w:rPr>
      </w:pPr>
      <w:r w:rsidRPr="00754386">
        <w:rPr>
          <w:rFonts w:ascii="Arial" w:eastAsia="Calibri" w:hAnsi="Arial" w:cs="Arial"/>
          <w:b/>
        </w:rPr>
        <w:t xml:space="preserve">Положение </w:t>
      </w:r>
    </w:p>
    <w:p w:rsidR="00754386" w:rsidRPr="00754386" w:rsidRDefault="00754386" w:rsidP="00754386">
      <w:pPr>
        <w:shd w:val="clear" w:color="auto" w:fill="FFFFFF"/>
        <w:jc w:val="center"/>
        <w:rPr>
          <w:rFonts w:ascii="Arial" w:eastAsia="Calibri" w:hAnsi="Arial" w:cs="Arial"/>
          <w:b/>
        </w:rPr>
      </w:pPr>
      <w:r w:rsidRPr="00754386">
        <w:rPr>
          <w:rFonts w:ascii="Arial" w:eastAsia="Calibri" w:hAnsi="Arial" w:cs="Arial"/>
          <w:b/>
        </w:rPr>
        <w:t xml:space="preserve">о пользовании общими внутренними дорогами </w:t>
      </w:r>
    </w:p>
    <w:p w:rsidR="00754386" w:rsidRPr="00754386" w:rsidRDefault="00754386" w:rsidP="00754386">
      <w:pPr>
        <w:shd w:val="clear" w:color="auto" w:fill="FFFFFF"/>
        <w:jc w:val="center"/>
        <w:rPr>
          <w:rFonts w:ascii="Arial" w:eastAsia="Calibri" w:hAnsi="Arial" w:cs="Arial"/>
          <w:b/>
        </w:rPr>
      </w:pPr>
      <w:r w:rsidRPr="00754386">
        <w:rPr>
          <w:rFonts w:ascii="Arial" w:eastAsia="Calibri" w:hAnsi="Arial" w:cs="Arial"/>
          <w:b/>
        </w:rPr>
        <w:t>в ДНТ «Вымпел»</w:t>
      </w:r>
    </w:p>
    <w:p w:rsidR="00754386" w:rsidRPr="00754386" w:rsidRDefault="00754386" w:rsidP="00754386">
      <w:pPr>
        <w:shd w:val="clear" w:color="auto" w:fill="FFFFFF"/>
        <w:rPr>
          <w:rFonts w:ascii="Arial" w:hAnsi="Arial" w:cs="Arial"/>
          <w:b/>
          <w:bCs/>
          <w:color w:val="333333"/>
        </w:rPr>
      </w:pPr>
      <w:r w:rsidRPr="00754386">
        <w:rPr>
          <w:rFonts w:ascii="Arial" w:hAnsi="Arial" w:cs="Arial"/>
          <w:b/>
          <w:bCs/>
          <w:color w:val="333333"/>
        </w:rPr>
        <w:t xml:space="preserve"> </w:t>
      </w:r>
    </w:p>
    <w:p w:rsidR="00754386" w:rsidRPr="00754386" w:rsidRDefault="00754386" w:rsidP="00754386">
      <w:pPr>
        <w:shd w:val="clear" w:color="auto" w:fill="FFFFFF"/>
        <w:rPr>
          <w:rFonts w:ascii="Arial" w:hAnsi="Arial" w:cs="Arial"/>
          <w:b/>
          <w:bCs/>
          <w:color w:val="333333"/>
        </w:rPr>
      </w:pPr>
      <w:r w:rsidRPr="00754386">
        <w:rPr>
          <w:rFonts w:ascii="Arial" w:hAnsi="Arial" w:cs="Arial"/>
          <w:b/>
          <w:bCs/>
          <w:color w:val="333333"/>
        </w:rPr>
        <w:t>Введение.</w:t>
      </w:r>
    </w:p>
    <w:p w:rsidR="00754386" w:rsidRPr="00754386" w:rsidRDefault="00754386" w:rsidP="0075438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754386">
        <w:rPr>
          <w:rFonts w:ascii="Arial" w:hAnsi="Arial" w:cs="Arial"/>
          <w:bCs/>
          <w:color w:val="333333"/>
        </w:rPr>
        <w:t>Статус и принадлежность дорог в ДНТ регулируется  в следующих документах</w:t>
      </w:r>
      <w:r w:rsidRPr="00754386">
        <w:rPr>
          <w:rFonts w:ascii="Arial" w:hAnsi="Arial" w:cs="Arial"/>
          <w:color w:val="333333"/>
        </w:rPr>
        <w:t>:</w:t>
      </w:r>
    </w:p>
    <w:p w:rsidR="00754386" w:rsidRPr="00754386" w:rsidRDefault="00754386" w:rsidP="00754386">
      <w:pPr>
        <w:numPr>
          <w:ilvl w:val="0"/>
          <w:numId w:val="1"/>
        </w:numPr>
        <w:shd w:val="clear" w:color="auto" w:fill="FFFFFF"/>
        <w:tabs>
          <w:tab w:val="clear" w:pos="720"/>
        </w:tabs>
        <w:jc w:val="both"/>
        <w:rPr>
          <w:rFonts w:ascii="Arial" w:hAnsi="Arial" w:cs="Arial"/>
          <w:color w:val="333333"/>
        </w:rPr>
      </w:pPr>
      <w:r w:rsidRPr="00754386">
        <w:rPr>
          <w:rFonts w:ascii="Arial" w:hAnsi="Arial" w:cs="Arial"/>
          <w:bCs/>
          <w:color w:val="333333"/>
        </w:rPr>
        <w:t>Федеральный закон № 217-ФЗ «О ведении гражданами садоводства и огородничества для собственных нужд»</w:t>
      </w:r>
      <w:r w:rsidRPr="00754386">
        <w:rPr>
          <w:rFonts w:ascii="Arial" w:hAnsi="Arial" w:cs="Arial"/>
          <w:color w:val="333333"/>
        </w:rPr>
        <w:t xml:space="preserve">. Согласно ему, дороги, </w:t>
      </w:r>
      <w:r w:rsidRPr="00754386">
        <w:rPr>
          <w:rFonts w:ascii="Arial" w:eastAsia="Calibri" w:hAnsi="Arial" w:cs="Arial"/>
          <w:shd w:val="clear" w:color="auto" w:fill="FFFFFF"/>
        </w:rPr>
        <w:t xml:space="preserve">которые проходят в границах садоводческого товарищества, относятся </w:t>
      </w:r>
      <w:r w:rsidRPr="00754386">
        <w:rPr>
          <w:rFonts w:ascii="Arial" w:eastAsia="Calibri" w:hAnsi="Arial" w:cs="Arial"/>
          <w:bCs/>
          <w:shd w:val="clear" w:color="auto" w:fill="FFFFFF"/>
        </w:rPr>
        <w:t xml:space="preserve">к землям общего пользования и </w:t>
      </w:r>
      <w:r w:rsidRPr="00754386">
        <w:rPr>
          <w:rFonts w:ascii="Arial" w:hAnsi="Arial" w:cs="Arial"/>
          <w:color w:val="333333"/>
        </w:rPr>
        <w:t xml:space="preserve">принадлежат либо СНТ, как юридическому лицу, или </w:t>
      </w:r>
      <w:r w:rsidRPr="00754386">
        <w:rPr>
          <w:rFonts w:ascii="Arial" w:eastAsia="Calibri" w:hAnsi="Arial" w:cs="Arial"/>
          <w:bCs/>
          <w:shd w:val="clear" w:color="auto" w:fill="FFFFFF"/>
        </w:rPr>
        <w:t>принадлежит всем участникам товарищества на правах частной долевой собственности (при принятии соответствующего решения на общем собрании).</w:t>
      </w:r>
    </w:p>
    <w:p w:rsidR="00754386" w:rsidRPr="00754386" w:rsidRDefault="00754386" w:rsidP="00754386">
      <w:pPr>
        <w:numPr>
          <w:ilvl w:val="0"/>
          <w:numId w:val="1"/>
        </w:numPr>
        <w:shd w:val="clear" w:color="auto" w:fill="FFFFFF"/>
        <w:tabs>
          <w:tab w:val="clear" w:pos="720"/>
        </w:tabs>
        <w:jc w:val="both"/>
        <w:rPr>
          <w:rFonts w:ascii="Arial" w:hAnsi="Arial" w:cs="Arial"/>
          <w:color w:val="333333"/>
        </w:rPr>
      </w:pPr>
      <w:r w:rsidRPr="00754386">
        <w:rPr>
          <w:rFonts w:ascii="Arial" w:hAnsi="Arial" w:cs="Arial"/>
          <w:bCs/>
          <w:color w:val="333333"/>
        </w:rPr>
        <w:t>Федеральный закон № 257-ФЗ «Об автомобильных дорогах и дорожной деятельности в Российской Федерации».</w:t>
      </w:r>
      <w:r w:rsidRPr="00754386">
        <w:rPr>
          <w:rFonts w:ascii="Arial" w:hAnsi="Arial" w:cs="Arial"/>
          <w:color w:val="333333"/>
        </w:rPr>
        <w:t xml:space="preserve"> Согласно ему, дороги, находящиеся за пределами СНТ, как правило, относятся </w:t>
      </w:r>
      <w:proofErr w:type="gramStart"/>
      <w:r w:rsidRPr="00754386">
        <w:rPr>
          <w:rFonts w:ascii="Arial" w:hAnsi="Arial" w:cs="Arial"/>
          <w:color w:val="333333"/>
        </w:rPr>
        <w:t>к</w:t>
      </w:r>
      <w:proofErr w:type="gramEnd"/>
      <w:r w:rsidRPr="00754386">
        <w:rPr>
          <w:rFonts w:ascii="Arial" w:hAnsi="Arial" w:cs="Arial"/>
          <w:color w:val="333333"/>
        </w:rPr>
        <w:t xml:space="preserve"> муниципальной собственности и числятся на балансе местной администрации.</w:t>
      </w:r>
    </w:p>
    <w:p w:rsidR="00754386" w:rsidRPr="00754386" w:rsidRDefault="00754386" w:rsidP="00754386">
      <w:pPr>
        <w:shd w:val="clear" w:color="auto" w:fill="FFFFFF"/>
        <w:jc w:val="both"/>
        <w:rPr>
          <w:rFonts w:ascii="Arial" w:hAnsi="Arial" w:cs="Arial"/>
          <w:color w:val="333333"/>
        </w:rPr>
      </w:pPr>
      <w:r w:rsidRPr="00754386">
        <w:rPr>
          <w:rFonts w:ascii="Arial" w:hAnsi="Arial" w:cs="Arial"/>
          <w:color w:val="333333"/>
        </w:rPr>
        <w:t xml:space="preserve">Также деятельность СНТ регламентируется </w:t>
      </w:r>
      <w:r w:rsidRPr="00754386">
        <w:rPr>
          <w:rFonts w:ascii="Arial" w:hAnsi="Arial" w:cs="Arial"/>
          <w:bCs/>
          <w:color w:val="333333"/>
        </w:rPr>
        <w:t>СНИП 30-02-97 «Планировка и застройка территорий садоводческих дачных объединений граждан, здания и сооружения»</w:t>
      </w:r>
      <w:r w:rsidRPr="00754386">
        <w:rPr>
          <w:rFonts w:ascii="Arial" w:hAnsi="Arial" w:cs="Arial"/>
          <w:color w:val="333333"/>
        </w:rPr>
        <w:t xml:space="preserve">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  <w:b/>
        </w:rPr>
      </w:pPr>
      <w:r w:rsidRPr="00754386">
        <w:rPr>
          <w:rFonts w:ascii="Arial" w:eastAsia="Calibri" w:hAnsi="Arial" w:cs="Arial"/>
          <w:b/>
        </w:rPr>
        <w:t>I. Общие положения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Дачное некоммерческое товарищество «Вымпел» – некоммерческая организация, созданная садоводами для совместного ведения хозяйства.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Дороги, расположенные внутри ДНТ, являются имуществом общего пользования и принадлежат всем собственникам садовых земельных участков. Содержание, ремонт и благоустройство внутренних дорог в ДНТ осуществляются исключительно на денежные средства садоводов. Обще собрание членов ДНТ </w:t>
      </w:r>
      <w:r w:rsidRPr="00754386">
        <w:rPr>
          <w:rFonts w:ascii="Arial" w:eastAsia="Calibri" w:hAnsi="Arial" w:cs="Arial"/>
        </w:rPr>
        <w:lastRenderedPageBreak/>
        <w:t>«Вымпел» утвердило настоящее Положение о пользовании внутренними дорогами в ДНТ «Вымпел», которое включает в себя следующие положения.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 1. </w:t>
      </w:r>
      <w:proofErr w:type="gramStart"/>
      <w:r w:rsidRPr="00754386">
        <w:rPr>
          <w:rFonts w:ascii="Arial" w:eastAsia="Calibri" w:hAnsi="Arial" w:cs="Arial"/>
        </w:rPr>
        <w:t>На территории ДНТ «Вымпел» действует режим временного ограничения движения тяжелого грузового транспорта по внутренним дорогам товарищества (с асфальтовым покрытием) в период весенней распутицы (с 1 апреля по 15 мая, если иное решение по датам не принято на заседании правления ДНТ «Вымпел», и которое вывешено на Доске информации), а также в период аномальной жары (выше 30 градусов по Цельсию) – в летний</w:t>
      </w:r>
      <w:proofErr w:type="gramEnd"/>
      <w:r w:rsidRPr="00754386">
        <w:rPr>
          <w:rFonts w:ascii="Arial" w:eastAsia="Calibri" w:hAnsi="Arial" w:cs="Arial"/>
        </w:rPr>
        <w:t xml:space="preserve"> период (также вывешивается соответствующее объявление).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2. Режим временного ограничения движения грузового транспорта по внутренним дорогам ДНТ в период весенней распутицы и аномальной жары распространяется на транспортные средства общей массой свыше 6 (шести) тонн. Исключение – транспортные средства аварийно-спасательных и экстренных служб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3. В период временного ограничения движения грузового автомобильного транспорта по территории ДНТ «Вымпел» запрещается завоз на личные садовые участки строительных, инертных материалов и выполнение работ с использованием тяжелой спецтехники по асфальтовой дороге.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4. В ДНТ «Вымпел» устанавливается допустимая скорость движения любых транспортных средств - 20 км/час, скорость движения транспортных средств по внутренним улицам (проездам) – 10 км/час. Запрещается прогревать автомобили более 5 минут, ускоряться и резко тормозить, делать </w:t>
      </w:r>
      <w:proofErr w:type="spellStart"/>
      <w:r w:rsidRPr="00754386">
        <w:rPr>
          <w:rFonts w:ascii="Arial" w:eastAsia="Calibri" w:hAnsi="Arial" w:cs="Arial"/>
        </w:rPr>
        <w:t>перегазовку</w:t>
      </w:r>
      <w:proofErr w:type="spellEnd"/>
      <w:r w:rsidRPr="00754386">
        <w:rPr>
          <w:rFonts w:ascii="Arial" w:eastAsia="Calibri" w:hAnsi="Arial" w:cs="Arial"/>
        </w:rPr>
        <w:t xml:space="preserve">, осуществлять </w:t>
      </w:r>
      <w:proofErr w:type="spellStart"/>
      <w:r w:rsidRPr="00754386">
        <w:rPr>
          <w:rFonts w:ascii="Arial" w:eastAsia="Calibri" w:hAnsi="Arial" w:cs="Arial"/>
        </w:rPr>
        <w:t>дрифт</w:t>
      </w:r>
      <w:proofErr w:type="spellEnd"/>
      <w:r w:rsidRPr="00754386">
        <w:rPr>
          <w:rFonts w:ascii="Arial" w:eastAsia="Calibri" w:hAnsi="Arial" w:cs="Arial"/>
        </w:rPr>
        <w:t>, управляемый занос, полицейский разворот, резко входить в повороты, ездить задним ходом, осуществлять иные маневры опасной езды.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>5. На территории ДНТ «Вымпел» водители обязаны неукоснительно соблюдать ПДД, режим ограничения скорости – по аналогии с правилами передвижения по жилой зоне, а также правила проезда перекрестков: движение по «основной» дороге не означает движение по главной дороге, здесь действует правило «Помеха справа». При движении по «основной» дороге необходимо убедиться, что выезжающее с улиц транспортное средство пропускает Ваше. При движении автомобиля со стороны улицы и при выезде с нее на основную дорогу водителю необходимо убедиться, что другой участник движения пропускает вас, используя правило «Помеха справа».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6. </w:t>
      </w:r>
      <w:proofErr w:type="gramStart"/>
      <w:r w:rsidRPr="00754386">
        <w:rPr>
          <w:rFonts w:ascii="Arial" w:eastAsia="Calibri" w:hAnsi="Arial" w:cs="Arial"/>
        </w:rPr>
        <w:t xml:space="preserve">В связи с тем, что дороги не имеют переходных или велодорожек, и используются для передвижения пешеходов, велосипедистов, самокатчиков, </w:t>
      </w:r>
      <w:proofErr w:type="spellStart"/>
      <w:r w:rsidRPr="00754386">
        <w:rPr>
          <w:rFonts w:ascii="Arial" w:eastAsia="Calibri" w:hAnsi="Arial" w:cs="Arial"/>
        </w:rPr>
        <w:t>скейтбордистов</w:t>
      </w:r>
      <w:proofErr w:type="spellEnd"/>
      <w:r w:rsidRPr="00754386">
        <w:rPr>
          <w:rFonts w:ascii="Arial" w:eastAsia="Calibri" w:hAnsi="Arial" w:cs="Arial"/>
        </w:rPr>
        <w:t>, в том числе детей и подростков</w:t>
      </w:r>
      <w:r w:rsidRPr="00754386">
        <w:rPr>
          <w:rFonts w:ascii="Arial" w:eastAsia="Calibri" w:hAnsi="Arial" w:cs="Arial"/>
          <w:b/>
        </w:rPr>
        <w:t xml:space="preserve">, </w:t>
      </w:r>
      <w:r w:rsidRPr="00754386">
        <w:rPr>
          <w:rFonts w:ascii="Arial" w:eastAsia="Calibri" w:hAnsi="Arial" w:cs="Arial"/>
        </w:rPr>
        <w:t>как в обычные дни, так и в период проведения спортивных соревнований (гонки на велосипедах, рисование мелом на асфальте и др.) водители обязаны быть предельно осторожными, вплоть до остановки.</w:t>
      </w:r>
      <w:proofErr w:type="gramEnd"/>
      <w:r w:rsidRPr="00754386">
        <w:rPr>
          <w:rFonts w:ascii="Arial" w:eastAsia="Calibri" w:hAnsi="Arial" w:cs="Arial"/>
        </w:rPr>
        <w:t xml:space="preserve"> При проезде надо также быть готовыми к тому, что с улицы, с детской или спортивной площадки, с придомовой территории в любой момент может выбежать (например, за мячом или следом за животным) или выехать ребенок на роликах, велосипеде, самокате, скейтборде или на средстве индивидуальной мобильности (</w:t>
      </w:r>
      <w:proofErr w:type="spellStart"/>
      <w:r w:rsidRPr="00754386">
        <w:rPr>
          <w:rFonts w:ascii="Arial" w:eastAsia="Calibri" w:hAnsi="Arial" w:cs="Arial"/>
        </w:rPr>
        <w:t>электросамокате</w:t>
      </w:r>
      <w:proofErr w:type="spellEnd"/>
      <w:r w:rsidRPr="00754386">
        <w:rPr>
          <w:rFonts w:ascii="Arial" w:eastAsia="Calibri" w:hAnsi="Arial" w:cs="Arial"/>
        </w:rPr>
        <w:t xml:space="preserve">, </w:t>
      </w:r>
      <w:proofErr w:type="spellStart"/>
      <w:r w:rsidRPr="00754386">
        <w:rPr>
          <w:rFonts w:ascii="Arial" w:eastAsia="Calibri" w:hAnsi="Arial" w:cs="Arial"/>
        </w:rPr>
        <w:t>гидроскутере</w:t>
      </w:r>
      <w:proofErr w:type="spellEnd"/>
      <w:r w:rsidRPr="00754386">
        <w:rPr>
          <w:rFonts w:ascii="Arial" w:eastAsia="Calibri" w:hAnsi="Arial" w:cs="Arial"/>
        </w:rPr>
        <w:t xml:space="preserve"> и т.п.).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7. В целях надлежащего содержания внутренних дорог в ДНТ «Вымпел» может вводиться взимание целевого взноса с грузового транспорта общей массой свыше 6 (шести) тонн в размере: 300 (триста) рублей – с грузового транспорта общей массой до 10 (десяти) тонн, 400 (четыреста) рублей – с грузового автомобильного транспорта общей массой свыше 10 (десяти) тонн. Решение о размере целевого взноса принимается общим собранием или правлением.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>8. Ответственность за оформление квитанции (пропуска) и организацию учета и контроля над расходованием целевого взноса (</w:t>
      </w:r>
      <w:proofErr w:type="gramStart"/>
      <w:r w:rsidRPr="00754386">
        <w:rPr>
          <w:rFonts w:ascii="Arial" w:eastAsia="Calibri" w:hAnsi="Arial" w:cs="Arial"/>
        </w:rPr>
        <w:t>контроль за</w:t>
      </w:r>
      <w:proofErr w:type="gramEnd"/>
      <w:r w:rsidRPr="00754386">
        <w:rPr>
          <w:rFonts w:ascii="Arial" w:eastAsia="Calibri" w:hAnsi="Arial" w:cs="Arial"/>
        </w:rPr>
        <w:t xml:space="preserve"> перечислением взноса на расчетный счет, своевременное проведение ремонтных работ на внутренних дорогах ДНТ) возложено на правление и бухгалтера ДНТ «Вымпел».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9. От уплаты целевого взноса на содержание внутренних дорог освобождается грузовой автомобильный транспорт, осуществляющий доставку садоводам дров, земли, навоза, мебели.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10. В ДНТ «Вымпел» запрещается нарушать дорожное покрытие внутренних дорог отбором отсыпки (щебня, асфальтовой крошки) для личных нужд. Садовод, инициировавший отбор отсыпки, несет полную материальную ответственность за нанесение ущерба дорожному покрытию.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11. В ДНТ «Вымпел» запрещается сужать проезжую часть внутренних улиц (проездов) размещением каких-либо устройств и сооружений, устанавливать искусственные препятствия и преграды, в том числе обустраивать «лежачих полицейских» из шин, бетонных лотков и т.п., а также складировать на срок свыше 2-х (двух) дней сыпучие, строительные материалы и дрова.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12. В ДНТ «Вымпел» запрещается высаживать деревья и кустарники на внутренних улицах (проездах). Правление ДНТ «Вымпел» вправе без согласия садоводов удалять такие насаждения.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13. В ДНТ «Вымпел» запрещается на землях общего пользования производить мойку и ремонт автотранспорта.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14. В ДНТ «Вымпел» на землях общего пользования запрещена долговременная (свыше двух суток) стоянка личного транспорта, затрудняющая проезд других автомобилей, в том числе погрузчика, специальных автомобилей экстренных служб. Также запрещена стоянка автомобилей непосредственно у пожарных гидрантов, у шлагбаума, у ворот пожарных выездов, у контейнерной площадки для сбора и вывоза ТКО, на разворотной площадке на 7 улице. 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15. ДНТ «Вымпел» не предоставляет на землях общего пользования на постоянной основе места для стоянки автомобилей, прицепов, лодок и других средств передвижения.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>16.Транспортные средства, принадлежащие садоводам, должны размещаться на личных земельных садовых участках.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17. Транспортные средства, принадлежащие гостям садоводов, могут ставиться на стоянку на специально </w:t>
      </w:r>
      <w:proofErr w:type="gramStart"/>
      <w:r w:rsidRPr="00754386">
        <w:rPr>
          <w:rFonts w:ascii="Arial" w:eastAsia="Calibri" w:hAnsi="Arial" w:cs="Arial"/>
        </w:rPr>
        <w:t>оборудованной</w:t>
      </w:r>
      <w:proofErr w:type="gramEnd"/>
      <w:r w:rsidRPr="00754386">
        <w:rPr>
          <w:rFonts w:ascii="Arial" w:eastAsia="Calibri" w:hAnsi="Arial" w:cs="Arial"/>
        </w:rPr>
        <w:t>, очищаемой от снега в зимнее время и обозначенной специальным дорожным знаком «Р» - автостоянку у Дома сторожа и правления.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18. В соответствии с решением общего собрания на въезде на территорию ДНТ «Вымпел» устанавливается автоматический шлагбаум. </w:t>
      </w:r>
      <w:proofErr w:type="gramStart"/>
      <w:r w:rsidRPr="00754386">
        <w:rPr>
          <w:rFonts w:ascii="Arial" w:eastAsia="Calibri" w:hAnsi="Arial" w:cs="Arial"/>
        </w:rPr>
        <w:t>Вопросы организации эксплуатации, ремонта, внесения и исключения в список абонентов для пользования шлагбаума (в том числе временно), представления в органах ГИБДД (при авариях и ДТП, связанных с наездом на шлагбаум и повреждением его частей членами ДНТ на автомобиле, их родственниками, гостями, курьерами, заказанными ими такси, грузовыми или иными транспортными средствами),   а также при повреждении шлагбаума ручным способом (поднятие стрелы с</w:t>
      </w:r>
      <w:proofErr w:type="gramEnd"/>
      <w:r w:rsidRPr="00754386">
        <w:rPr>
          <w:rFonts w:ascii="Arial" w:eastAsia="Calibri" w:hAnsi="Arial" w:cs="Arial"/>
        </w:rPr>
        <w:t xml:space="preserve"> применением физической силы) любым из перечисленных выше субъектом правоотношений - возлагается на правление ДНТ «Вымпел» и его председателя.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19. При необходимости включения в список абонентов для пользования шлагбаума (в том числе временно) члены ДНТ «Вымпел» обязаны обратиться к председателю правления и предоставить ему необходимую информацию: Ф.И.О. водителя, характер отношений с собственником – членом товарищества (родственник, бригадир строительной бригады, медработник, иное), марку и цвет автомобиля, его </w:t>
      </w:r>
      <w:proofErr w:type="spellStart"/>
      <w:r w:rsidRPr="00754386">
        <w:rPr>
          <w:rFonts w:ascii="Arial" w:eastAsia="Calibri" w:hAnsi="Arial" w:cs="Arial"/>
        </w:rPr>
        <w:t>гос</w:t>
      </w:r>
      <w:proofErr w:type="gramStart"/>
      <w:r w:rsidRPr="00754386">
        <w:rPr>
          <w:rFonts w:ascii="Arial" w:eastAsia="Calibri" w:hAnsi="Arial" w:cs="Arial"/>
        </w:rPr>
        <w:t>.н</w:t>
      </w:r>
      <w:proofErr w:type="gramEnd"/>
      <w:r w:rsidRPr="00754386">
        <w:rPr>
          <w:rFonts w:ascii="Arial" w:eastAsia="Calibri" w:hAnsi="Arial" w:cs="Arial"/>
        </w:rPr>
        <w:t>омер</w:t>
      </w:r>
      <w:proofErr w:type="spellEnd"/>
      <w:r w:rsidRPr="00754386">
        <w:rPr>
          <w:rFonts w:ascii="Arial" w:eastAsia="Calibri" w:hAnsi="Arial" w:cs="Arial"/>
        </w:rPr>
        <w:t xml:space="preserve"> – для ведения специального списка абонентов на въезд через шлагбаум. В связи с прекращением потребности (необходимости) следует сообщить об этом председателю для исключения данного абонента из списка.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20. Согласно решению общего собрания председатель правления обязан (по решению правления)  исключать из списка пользователей шлагбаума должников, имеющих долги прошлых лет, а также в связи с неуплатой текущих платежей по членским и целевым взносам, платы за потребленную электроэнергию – свыше 2-х месяцев. Данная мера не ограничивает предусмотренную федеральным законом ФЗ-217 возможность доступа (проезда на автомобиле) должников к своим земельным участкам, т.к. на каждой улице имеется второй въезд через ворота пожарных выездов.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21. </w:t>
      </w:r>
      <w:proofErr w:type="gramStart"/>
      <w:r w:rsidRPr="00754386">
        <w:rPr>
          <w:rFonts w:ascii="Arial" w:eastAsia="Calibri" w:hAnsi="Arial" w:cs="Arial"/>
        </w:rPr>
        <w:t>Члены ДНТ «Вымпел» обязаны контролировать (встречать и провожать) прибывшие к ним транспортные средства, в том числе скорую помощь, пожарные автомобили, аварийные службы (</w:t>
      </w:r>
      <w:proofErr w:type="spellStart"/>
      <w:r w:rsidRPr="00754386">
        <w:rPr>
          <w:rFonts w:ascii="Arial" w:eastAsia="Calibri" w:hAnsi="Arial" w:cs="Arial"/>
        </w:rPr>
        <w:t>горсеть</w:t>
      </w:r>
      <w:proofErr w:type="spellEnd"/>
      <w:r w:rsidRPr="00754386">
        <w:rPr>
          <w:rFonts w:ascii="Arial" w:eastAsia="Calibri" w:hAnsi="Arial" w:cs="Arial"/>
        </w:rPr>
        <w:t>, газовая служба, интернет-провайдер, водоканал, ассенизаторские машины и т.п.), а также гостей на автомобилях, разъяснять им установленные в ДНТ «Вымпел» правила пользования дорогами, стоянок, остановок, проезда через шлагбаум и ворота пожарных выездов.</w:t>
      </w:r>
      <w:proofErr w:type="gramEnd"/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22. </w:t>
      </w:r>
      <w:proofErr w:type="gramStart"/>
      <w:r w:rsidRPr="00754386">
        <w:rPr>
          <w:rFonts w:ascii="Arial" w:eastAsia="Calibri" w:hAnsi="Arial" w:cs="Arial"/>
        </w:rPr>
        <w:t xml:space="preserve">Члены ДНТ «Вымпел»  по вине которых или по вине </w:t>
      </w:r>
      <w:proofErr w:type="spellStart"/>
      <w:r w:rsidRPr="00754386">
        <w:rPr>
          <w:rFonts w:ascii="Arial" w:eastAsia="Calibri" w:hAnsi="Arial" w:cs="Arial"/>
        </w:rPr>
        <w:t>аффилированных</w:t>
      </w:r>
      <w:proofErr w:type="spellEnd"/>
      <w:r w:rsidRPr="00754386">
        <w:rPr>
          <w:rFonts w:ascii="Arial" w:eastAsia="Calibri" w:hAnsi="Arial" w:cs="Arial"/>
        </w:rPr>
        <w:t xml:space="preserve"> с ними лиц, был нанесен ущерб имуществу товарищества, в том числе дорогам, пожарным выездам, шлагбауму, дорогам по улицам (например, в результате однократного или многократного проезда тяжелой строительной техники, грузовых автомобилей по щебеночному покрытию) и др. обязаны содействовать или лично возместить ущерб товариществу.</w:t>
      </w:r>
      <w:proofErr w:type="gramEnd"/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23. Допускается закрытие старшими </w:t>
      </w:r>
      <w:proofErr w:type="gramStart"/>
      <w:r w:rsidRPr="00754386">
        <w:rPr>
          <w:rFonts w:ascii="Arial" w:eastAsia="Calibri" w:hAnsi="Arial" w:cs="Arial"/>
        </w:rPr>
        <w:t>по улицам на замок ворот пожарных выездов с размещением на них информации с телефоном</w:t>
      </w:r>
      <w:proofErr w:type="gramEnd"/>
      <w:r w:rsidRPr="00754386">
        <w:rPr>
          <w:rFonts w:ascii="Arial" w:eastAsia="Calibri" w:hAnsi="Arial" w:cs="Arial"/>
        </w:rPr>
        <w:t xml:space="preserve"> ответственного за их открытие для свободного въезда машин пожарной охраны, других аварийно-спасательных служб, передачей дубликата ключа (сообщения кода) - председателю и членам правления.  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>24. В случае пожара лицо, первым его обнаружившее обязано вызвать пожарную охрану, сообщить о пожаре председателю правления (или членам правления), обеспечить встречу специальных автомобилей - с поднятием и отключением шлагбаума.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25. </w:t>
      </w:r>
      <w:proofErr w:type="gramStart"/>
      <w:r w:rsidRPr="00754386">
        <w:rPr>
          <w:rFonts w:ascii="Arial" w:eastAsia="Calibri" w:hAnsi="Arial" w:cs="Arial"/>
        </w:rPr>
        <w:t>Общее собрание также может принять решение о заказе на разработку с последующим утверждением Плана дорог и организации движения по ним (которым предусматривается организация движения, установка стандартных дорожных знаков, например:</w:t>
      </w:r>
      <w:proofErr w:type="gramEnd"/>
      <w:r w:rsidRPr="00754386">
        <w:rPr>
          <w:rFonts w:ascii="Arial" w:eastAsia="Calibri" w:hAnsi="Arial" w:cs="Arial"/>
        </w:rPr>
        <w:t xml:space="preserve"> </w:t>
      </w:r>
      <w:proofErr w:type="gramStart"/>
      <w:r w:rsidRPr="00754386">
        <w:rPr>
          <w:rFonts w:ascii="Arial" w:eastAsia="Calibri" w:hAnsi="Arial" w:cs="Arial"/>
        </w:rPr>
        <w:t>«Главная дорога», «Уступи дорогу», «Пешеходный переход», «Дети», «Жилая зона», «Ограничение скорости», с указанием места установки шлагбаума, расположения пожарных выездов, разворотной площадки и др.).</w:t>
      </w:r>
      <w:proofErr w:type="gramEnd"/>
      <w:r w:rsidRPr="00754386">
        <w:rPr>
          <w:rFonts w:ascii="Arial" w:eastAsia="Calibri" w:hAnsi="Arial" w:cs="Arial"/>
        </w:rPr>
        <w:t xml:space="preserve"> Указанный план согласовывается и утверждается в ГИБДД, и на основании которого заказываются установленного стандартами и </w:t>
      </w:r>
      <w:proofErr w:type="spellStart"/>
      <w:r w:rsidRPr="00754386">
        <w:rPr>
          <w:rFonts w:ascii="Arial" w:eastAsia="Calibri" w:hAnsi="Arial" w:cs="Arial"/>
        </w:rPr>
        <w:t>ГОСТом</w:t>
      </w:r>
      <w:proofErr w:type="spellEnd"/>
      <w:r w:rsidRPr="00754386">
        <w:rPr>
          <w:rFonts w:ascii="Arial" w:eastAsia="Calibri" w:hAnsi="Arial" w:cs="Arial"/>
        </w:rPr>
        <w:t xml:space="preserve"> дорожные знаки.</w:t>
      </w:r>
    </w:p>
    <w:p w:rsidR="00754386" w:rsidRP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 xml:space="preserve"> </w:t>
      </w:r>
    </w:p>
    <w:p w:rsidR="00754386" w:rsidRDefault="00754386" w:rsidP="00754386">
      <w:pPr>
        <w:jc w:val="both"/>
        <w:rPr>
          <w:rFonts w:ascii="Arial" w:eastAsia="Calibri" w:hAnsi="Arial" w:cs="Arial"/>
        </w:rPr>
      </w:pPr>
      <w:r w:rsidRPr="00754386">
        <w:rPr>
          <w:rFonts w:ascii="Arial" w:eastAsia="Calibri" w:hAnsi="Arial" w:cs="Arial"/>
        </w:rPr>
        <w:tab/>
      </w:r>
      <w:r w:rsidRPr="00754386">
        <w:rPr>
          <w:rFonts w:ascii="Arial" w:eastAsia="Calibri" w:hAnsi="Arial" w:cs="Arial"/>
        </w:rPr>
        <w:tab/>
      </w:r>
      <w:r w:rsidRPr="00754386">
        <w:rPr>
          <w:rFonts w:ascii="Arial" w:eastAsia="Calibri" w:hAnsi="Arial" w:cs="Arial"/>
        </w:rPr>
        <w:tab/>
      </w:r>
      <w:r w:rsidRPr="00754386">
        <w:rPr>
          <w:rFonts w:ascii="Arial" w:eastAsia="Calibri" w:hAnsi="Arial" w:cs="Arial"/>
        </w:rPr>
        <w:tab/>
      </w:r>
      <w:r w:rsidRPr="00754386">
        <w:rPr>
          <w:rFonts w:ascii="Arial" w:eastAsia="Calibri" w:hAnsi="Arial" w:cs="Arial"/>
        </w:rPr>
        <w:tab/>
      </w:r>
      <w:r w:rsidRPr="00754386">
        <w:rPr>
          <w:rFonts w:ascii="Arial" w:eastAsia="Calibri" w:hAnsi="Arial" w:cs="Arial"/>
        </w:rPr>
        <w:tab/>
      </w:r>
      <w:r w:rsidRPr="00754386">
        <w:rPr>
          <w:rFonts w:ascii="Arial" w:eastAsia="Calibri" w:hAnsi="Arial" w:cs="Arial"/>
        </w:rPr>
        <w:tab/>
        <w:t>Правление ДНТ «Вымпел»</w:t>
      </w:r>
    </w:p>
    <w:p w:rsidR="00754386" w:rsidRDefault="00754386" w:rsidP="00754386">
      <w:r>
        <w:t xml:space="preserve"> </w:t>
      </w:r>
    </w:p>
    <w:p w:rsidR="0014234F" w:rsidRDefault="0014234F"/>
    <w:sectPr w:rsidR="0014234F" w:rsidSect="0014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83DCC"/>
    <w:multiLevelType w:val="multilevel"/>
    <w:tmpl w:val="42C25DE8"/>
    <w:lvl w:ilvl="0">
      <w:start w:val="1"/>
      <w:numFmt w:val="bullet"/>
      <w:lvlText w:val=""/>
      <w:lvlJc w:val="left"/>
      <w:pPr>
        <w:tabs>
          <w:tab w:val="left" w:pos="0"/>
          <w:tab w:val="num" w:pos="720"/>
          <w:tab w:val="left" w:pos="115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num" w:pos="1440"/>
          <w:tab w:val="left" w:pos="16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2083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546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3009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471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934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97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754386"/>
    <w:rsid w:val="0014234F"/>
    <w:rsid w:val="0075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86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1633</Words>
  <Characters>9310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2026-05-23T13:43:00Z</dcterms:created>
  <dcterms:modified xsi:type="dcterms:W3CDTF">2026-05-23T13:44:00Z</dcterms:modified>
</cp:coreProperties>
</file>