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FD" w:rsidRDefault="00166CFD" w:rsidP="00857F2F">
      <w:pPr>
        <w:pStyle w:val="2"/>
        <w:rPr>
          <w:rFonts w:ascii="Times New Roman" w:hAnsi="Times New Roman"/>
          <w:color w:val="333333"/>
          <w:sz w:val="28"/>
          <w:szCs w:val="28"/>
          <w:u w:val="single"/>
        </w:rPr>
      </w:pP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  <w:r>
        <w:rPr>
          <w:rFonts w:ascii="Times New Roman" w:hAnsi="Times New Roman"/>
          <w:color w:val="333333"/>
          <w:sz w:val="28"/>
          <w:szCs w:val="28"/>
          <w:u w:val="single"/>
        </w:rPr>
        <w:tab/>
      </w:r>
    </w:p>
    <w:p w:rsidR="00166CFD" w:rsidRPr="00166CFD" w:rsidRDefault="00166CFD" w:rsidP="00166CFD">
      <w:pPr>
        <w:ind w:left="5664" w:firstLine="711"/>
        <w:rPr>
          <w:rFonts w:ascii="Times New Roman" w:hAnsi="Times New Roman"/>
          <w:i/>
        </w:rPr>
      </w:pPr>
      <w:r w:rsidRPr="00166CFD">
        <w:rPr>
          <w:rFonts w:ascii="Times New Roman" w:hAnsi="Times New Roman"/>
          <w:i/>
        </w:rPr>
        <w:t xml:space="preserve">К вопросу 7 повестки общего собрания членов ДНТ «Вымпел» 30 мая 2026 года </w:t>
      </w:r>
    </w:p>
    <w:p w:rsidR="00857F2F" w:rsidRPr="00166CFD" w:rsidRDefault="00857F2F" w:rsidP="00857F2F">
      <w:pPr>
        <w:pStyle w:val="2"/>
        <w:rPr>
          <w:rFonts w:ascii="Times New Roman" w:hAnsi="Times New Roman"/>
          <w:color w:val="333333"/>
          <w:sz w:val="28"/>
          <w:szCs w:val="28"/>
        </w:rPr>
      </w:pPr>
      <w:r w:rsidRPr="00166CFD">
        <w:rPr>
          <w:rFonts w:ascii="Times New Roman" w:hAnsi="Times New Roman"/>
          <w:color w:val="333333"/>
          <w:sz w:val="28"/>
          <w:szCs w:val="28"/>
        </w:rPr>
        <w:t xml:space="preserve">Расчет Индивидуального </w:t>
      </w:r>
      <w:r w:rsidR="00B00210">
        <w:rPr>
          <w:rFonts w:ascii="Times New Roman" w:hAnsi="Times New Roman"/>
          <w:color w:val="333333"/>
          <w:sz w:val="28"/>
          <w:szCs w:val="28"/>
        </w:rPr>
        <w:t>г</w:t>
      </w:r>
      <w:r w:rsidRPr="00166CFD">
        <w:rPr>
          <w:rFonts w:ascii="Times New Roman" w:hAnsi="Times New Roman"/>
          <w:color w:val="333333"/>
          <w:sz w:val="28"/>
          <w:szCs w:val="28"/>
        </w:rPr>
        <w:t>одового членского взноса (ИГЧВ) и Индивидуального годового целевого взноса (ИГЦВ) на 2026 год.</w:t>
      </w:r>
    </w:p>
    <w:p w:rsidR="00857F2F" w:rsidRPr="00342FF7" w:rsidRDefault="00857F2F" w:rsidP="00857F2F">
      <w:pPr>
        <w:pStyle w:val="2"/>
        <w:numPr>
          <w:ilvl w:val="0"/>
          <w:numId w:val="3"/>
        </w:numPr>
        <w:rPr>
          <w:rFonts w:ascii="Times New Roman" w:hAnsi="Times New Roman"/>
          <w:color w:val="333333"/>
          <w:lang w:val="en-US"/>
        </w:rPr>
      </w:pPr>
      <w:r w:rsidRPr="00342FF7">
        <w:rPr>
          <w:rFonts w:ascii="Times New Roman" w:hAnsi="Times New Roman"/>
          <w:color w:val="333333"/>
        </w:rPr>
        <w:t>ИГЧВ</w:t>
      </w:r>
    </w:p>
    <w:p w:rsidR="00857F2F" w:rsidRPr="00342FF7" w:rsidRDefault="00857F2F" w:rsidP="00857F2F">
      <w:pPr>
        <w:pStyle w:val="2"/>
        <w:numPr>
          <w:ilvl w:val="0"/>
          <w:numId w:val="1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>Основной долг  за 2025 год по членскому взносу (30000 руб.) остается.</w:t>
      </w:r>
    </w:p>
    <w:p w:rsidR="00857F2F" w:rsidRPr="00342FF7" w:rsidRDefault="00857F2F" w:rsidP="00857F2F">
      <w:pPr>
        <w:pStyle w:val="2"/>
        <w:numPr>
          <w:ilvl w:val="0"/>
          <w:numId w:val="1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 xml:space="preserve">Пеня, согласно расчету  Калькулятора неустойки </w:t>
      </w:r>
      <w:r w:rsidR="00786F03" w:rsidRPr="00342FF7">
        <w:rPr>
          <w:rFonts w:ascii="Times New Roman" w:hAnsi="Times New Roman"/>
          <w:b w:val="0"/>
          <w:color w:val="333333"/>
        </w:rPr>
        <w:t>от 01 июл</w:t>
      </w:r>
      <w:r w:rsidR="00CE10DB" w:rsidRPr="00342FF7">
        <w:rPr>
          <w:rFonts w:ascii="Times New Roman" w:hAnsi="Times New Roman"/>
          <w:b w:val="0"/>
          <w:color w:val="333333"/>
        </w:rPr>
        <w:t xml:space="preserve">я 2025 года на </w:t>
      </w:r>
      <w:r w:rsidRPr="00342FF7">
        <w:rPr>
          <w:rFonts w:ascii="Times New Roman" w:hAnsi="Times New Roman"/>
          <w:b w:val="0"/>
          <w:color w:val="333333"/>
        </w:rPr>
        <w:t xml:space="preserve"> 30</w:t>
      </w:r>
      <w:r w:rsidR="00CE10DB" w:rsidRPr="00342FF7">
        <w:rPr>
          <w:rFonts w:ascii="Times New Roman" w:hAnsi="Times New Roman"/>
          <w:b w:val="0"/>
          <w:color w:val="333333"/>
        </w:rPr>
        <w:t xml:space="preserve"> </w:t>
      </w:r>
      <w:r w:rsidRPr="00342FF7">
        <w:rPr>
          <w:rFonts w:ascii="Times New Roman" w:hAnsi="Times New Roman"/>
          <w:b w:val="0"/>
          <w:color w:val="333333"/>
        </w:rPr>
        <w:t xml:space="preserve">мая 2026 года по членскому взносу, составляет 5537 руб. </w:t>
      </w:r>
      <w:r w:rsidR="00B17223" w:rsidRPr="00342FF7">
        <w:rPr>
          <w:rFonts w:ascii="Times New Roman" w:hAnsi="Times New Roman"/>
          <w:b w:val="0"/>
          <w:color w:val="333333"/>
        </w:rPr>
        <w:t>(приложение 1)</w:t>
      </w:r>
    </w:p>
    <w:p w:rsidR="00857F2F" w:rsidRPr="00342FF7" w:rsidRDefault="00857F2F" w:rsidP="00857F2F">
      <w:pPr>
        <w:pStyle w:val="2"/>
        <w:numPr>
          <w:ilvl w:val="0"/>
          <w:numId w:val="1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>Эта сумма прибавляется к сумме, которая соответствует установленному размеру членского взноса на 2026 год.</w:t>
      </w:r>
    </w:p>
    <w:p w:rsidR="00857F2F" w:rsidRPr="00342FF7" w:rsidRDefault="00857F2F" w:rsidP="00857F2F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Например, ЧВ будет принят в размере 36000 руб. </w:t>
      </w:r>
    </w:p>
    <w:p w:rsidR="00857F2F" w:rsidRPr="00342FF7" w:rsidRDefault="00857F2F" w:rsidP="00857F2F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>Тогда ИГЧВ составит:  36000 + 5537 = 41537 руб.</w:t>
      </w:r>
    </w:p>
    <w:p w:rsidR="00342FF7" w:rsidRDefault="00786F03" w:rsidP="00786F03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Общий долг: 30000 +41537 = 71537 руб. </w:t>
      </w:r>
    </w:p>
    <w:p w:rsidR="00786F03" w:rsidRPr="00342FF7" w:rsidRDefault="00786F03" w:rsidP="00786F03">
      <w:pPr>
        <w:pStyle w:val="a4"/>
        <w:numPr>
          <w:ilvl w:val="0"/>
          <w:numId w:val="1"/>
        </w:numPr>
        <w:rPr>
          <w:rFonts w:ascii="Times New Roman" w:hAnsi="Times New Roman"/>
        </w:rPr>
      </w:pPr>
      <w:r w:rsidRPr="00342FF7">
        <w:rPr>
          <w:rFonts w:ascii="Times New Roman" w:hAnsi="Times New Roman"/>
        </w:rPr>
        <w:t>Начина</w:t>
      </w:r>
      <w:r w:rsidR="00342FF7">
        <w:rPr>
          <w:rFonts w:ascii="Times New Roman" w:hAnsi="Times New Roman"/>
        </w:rPr>
        <w:t>я</w:t>
      </w:r>
      <w:r w:rsidRPr="00342FF7">
        <w:rPr>
          <w:rFonts w:ascii="Times New Roman" w:hAnsi="Times New Roman"/>
        </w:rPr>
        <w:t xml:space="preserve"> с 1 июля 2026 года</w:t>
      </w:r>
      <w:r w:rsidR="00342FF7">
        <w:rPr>
          <w:rFonts w:ascii="Times New Roman" w:hAnsi="Times New Roman"/>
        </w:rPr>
        <w:t xml:space="preserve"> (со следующего дня после окончания срока сдачи взноса)</w:t>
      </w:r>
      <w:r w:rsidRPr="00342FF7">
        <w:rPr>
          <w:rFonts w:ascii="Times New Roman" w:hAnsi="Times New Roman"/>
        </w:rPr>
        <w:t xml:space="preserve">, </w:t>
      </w:r>
      <w:r w:rsidR="00342FF7">
        <w:rPr>
          <w:rFonts w:ascii="Times New Roman" w:hAnsi="Times New Roman"/>
        </w:rPr>
        <w:t xml:space="preserve">начался процесс начисления пени; </w:t>
      </w:r>
      <w:r w:rsidRPr="00342FF7">
        <w:rPr>
          <w:rFonts w:ascii="Times New Roman" w:hAnsi="Times New Roman"/>
        </w:rPr>
        <w:t>взыскание производится в п</w:t>
      </w:r>
      <w:r w:rsidR="00342FF7">
        <w:rPr>
          <w:rFonts w:ascii="Times New Roman" w:hAnsi="Times New Roman"/>
        </w:rPr>
        <w:t>олном объеме с 01.01.2027 года, Ес</w:t>
      </w:r>
      <w:r w:rsidRPr="00342FF7">
        <w:rPr>
          <w:rFonts w:ascii="Times New Roman" w:hAnsi="Times New Roman"/>
        </w:rPr>
        <w:t>ли оплачивается часть суммы раньше – делается перерасчет. При погашении задолженности (согласно решению общего собрания, внесенного в Устав) после утвержденного срока</w:t>
      </w:r>
      <w:r w:rsidR="00342FF7">
        <w:rPr>
          <w:rFonts w:ascii="Times New Roman" w:hAnsi="Times New Roman"/>
        </w:rPr>
        <w:t xml:space="preserve">, </w:t>
      </w:r>
      <w:r w:rsidRPr="00342FF7">
        <w:rPr>
          <w:rFonts w:ascii="Times New Roman" w:hAnsi="Times New Roman"/>
        </w:rPr>
        <w:t xml:space="preserve"> в 2026 году</w:t>
      </w:r>
      <w:r w:rsidR="00342FF7">
        <w:rPr>
          <w:rFonts w:ascii="Times New Roman" w:hAnsi="Times New Roman"/>
        </w:rPr>
        <w:t xml:space="preserve"> (например, в декабре)</w:t>
      </w:r>
      <w:r w:rsidRPr="00342FF7">
        <w:rPr>
          <w:rFonts w:ascii="Times New Roman" w:hAnsi="Times New Roman"/>
        </w:rPr>
        <w:t xml:space="preserve">, взыскивается 0,1% </w:t>
      </w:r>
      <w:r w:rsidR="00342FF7">
        <w:rPr>
          <w:rFonts w:ascii="Times New Roman" w:hAnsi="Times New Roman"/>
        </w:rPr>
        <w:t xml:space="preserve">от общей суммы </w:t>
      </w:r>
      <w:r w:rsidRPr="00342FF7">
        <w:rPr>
          <w:rFonts w:ascii="Times New Roman" w:hAnsi="Times New Roman"/>
        </w:rPr>
        <w:t>за каждый день просрочки. При невнесении взносов в течение двух месяцев подряд, может быть инициирована процедура исключения из членов Товарищества с взысканием долга через суд.</w:t>
      </w:r>
    </w:p>
    <w:p w:rsidR="00857F2F" w:rsidRPr="00342FF7" w:rsidRDefault="00857F2F" w:rsidP="00B17223">
      <w:pPr>
        <w:pStyle w:val="2"/>
        <w:numPr>
          <w:ilvl w:val="0"/>
          <w:numId w:val="3"/>
        </w:numPr>
        <w:rPr>
          <w:rFonts w:ascii="Times New Roman" w:hAnsi="Times New Roman"/>
          <w:color w:val="333333"/>
        </w:rPr>
      </w:pPr>
      <w:r w:rsidRPr="00342FF7">
        <w:rPr>
          <w:rFonts w:ascii="Times New Roman" w:hAnsi="Times New Roman"/>
          <w:color w:val="333333"/>
        </w:rPr>
        <w:t>ИГ</w:t>
      </w:r>
      <w:r w:rsidR="00B17223" w:rsidRPr="00342FF7">
        <w:rPr>
          <w:rFonts w:ascii="Times New Roman" w:hAnsi="Times New Roman"/>
          <w:color w:val="333333"/>
        </w:rPr>
        <w:t>Ц</w:t>
      </w:r>
      <w:r w:rsidRPr="00342FF7">
        <w:rPr>
          <w:rFonts w:ascii="Times New Roman" w:hAnsi="Times New Roman"/>
          <w:color w:val="333333"/>
        </w:rPr>
        <w:t>В</w:t>
      </w:r>
    </w:p>
    <w:p w:rsidR="00857F2F" w:rsidRPr="00342FF7" w:rsidRDefault="00857F2F" w:rsidP="00857F2F">
      <w:pPr>
        <w:pStyle w:val="2"/>
        <w:numPr>
          <w:ilvl w:val="0"/>
          <w:numId w:val="2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 xml:space="preserve">Основной долг  за 2025 год по </w:t>
      </w:r>
      <w:r w:rsidR="00786F03" w:rsidRPr="00342FF7">
        <w:rPr>
          <w:rFonts w:ascii="Times New Roman" w:hAnsi="Times New Roman"/>
          <w:b w:val="0"/>
          <w:color w:val="333333"/>
        </w:rPr>
        <w:t>целевому</w:t>
      </w:r>
      <w:r w:rsidRPr="00342FF7">
        <w:rPr>
          <w:rFonts w:ascii="Times New Roman" w:hAnsi="Times New Roman"/>
          <w:b w:val="0"/>
          <w:color w:val="333333"/>
        </w:rPr>
        <w:t xml:space="preserve"> взносу (</w:t>
      </w:r>
      <w:r w:rsidR="00B17223" w:rsidRPr="00342FF7">
        <w:rPr>
          <w:rFonts w:ascii="Times New Roman" w:hAnsi="Times New Roman"/>
          <w:b w:val="0"/>
          <w:color w:val="333333"/>
        </w:rPr>
        <w:t>6</w:t>
      </w:r>
      <w:r w:rsidRPr="00342FF7">
        <w:rPr>
          <w:rFonts w:ascii="Times New Roman" w:hAnsi="Times New Roman"/>
          <w:b w:val="0"/>
          <w:color w:val="333333"/>
        </w:rPr>
        <w:t>000 руб.) остается.</w:t>
      </w:r>
    </w:p>
    <w:p w:rsidR="00857F2F" w:rsidRPr="00342FF7" w:rsidRDefault="00857F2F" w:rsidP="00857F2F">
      <w:pPr>
        <w:pStyle w:val="2"/>
        <w:numPr>
          <w:ilvl w:val="0"/>
          <w:numId w:val="2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 xml:space="preserve">Пеня, согласно расчету  Калькулятора неустойки </w:t>
      </w:r>
      <w:r w:rsidR="00786F03" w:rsidRPr="00342FF7">
        <w:rPr>
          <w:rFonts w:ascii="Times New Roman" w:hAnsi="Times New Roman"/>
          <w:b w:val="0"/>
          <w:color w:val="333333"/>
        </w:rPr>
        <w:t xml:space="preserve">от 1 мая 2025 года </w:t>
      </w:r>
      <w:r w:rsidRPr="00342FF7">
        <w:rPr>
          <w:rFonts w:ascii="Times New Roman" w:hAnsi="Times New Roman"/>
          <w:b w:val="0"/>
          <w:color w:val="333333"/>
        </w:rPr>
        <w:t>на 30</w:t>
      </w:r>
      <w:r w:rsidR="00B17223" w:rsidRPr="00342FF7">
        <w:rPr>
          <w:rFonts w:ascii="Times New Roman" w:hAnsi="Times New Roman"/>
          <w:b w:val="0"/>
          <w:color w:val="333333"/>
        </w:rPr>
        <w:t xml:space="preserve"> </w:t>
      </w:r>
      <w:r w:rsidRPr="00342FF7">
        <w:rPr>
          <w:rFonts w:ascii="Times New Roman" w:hAnsi="Times New Roman"/>
          <w:b w:val="0"/>
          <w:color w:val="333333"/>
        </w:rPr>
        <w:t xml:space="preserve">мая 2026 года по </w:t>
      </w:r>
      <w:r w:rsidR="00342FF7">
        <w:rPr>
          <w:rFonts w:ascii="Times New Roman" w:hAnsi="Times New Roman"/>
          <w:b w:val="0"/>
          <w:color w:val="333333"/>
        </w:rPr>
        <w:t xml:space="preserve">целевому взносу, </w:t>
      </w:r>
      <w:r w:rsidRPr="00342FF7">
        <w:rPr>
          <w:rFonts w:ascii="Times New Roman" w:hAnsi="Times New Roman"/>
          <w:b w:val="0"/>
          <w:color w:val="333333"/>
        </w:rPr>
        <w:t xml:space="preserve"> составляет </w:t>
      </w:r>
      <w:r w:rsidR="00342FF7">
        <w:rPr>
          <w:rFonts w:ascii="Times New Roman" w:hAnsi="Times New Roman"/>
          <w:b w:val="0"/>
          <w:color w:val="333333"/>
        </w:rPr>
        <w:t>1359 рублей</w:t>
      </w:r>
      <w:proofErr w:type="gramStart"/>
      <w:r w:rsidR="00342FF7">
        <w:rPr>
          <w:rFonts w:ascii="Times New Roman" w:hAnsi="Times New Roman"/>
          <w:b w:val="0"/>
          <w:color w:val="333333"/>
        </w:rPr>
        <w:t>.</w:t>
      </w:r>
      <w:r w:rsidRPr="00342FF7">
        <w:rPr>
          <w:rFonts w:ascii="Times New Roman" w:hAnsi="Times New Roman"/>
          <w:b w:val="0"/>
          <w:color w:val="333333"/>
        </w:rPr>
        <w:t xml:space="preserve">. </w:t>
      </w:r>
      <w:proofErr w:type="gramEnd"/>
    </w:p>
    <w:p w:rsidR="00857F2F" w:rsidRPr="00342FF7" w:rsidRDefault="00857F2F" w:rsidP="00857F2F">
      <w:pPr>
        <w:pStyle w:val="2"/>
        <w:numPr>
          <w:ilvl w:val="0"/>
          <w:numId w:val="2"/>
        </w:numPr>
        <w:rPr>
          <w:rFonts w:ascii="Times New Roman" w:hAnsi="Times New Roman"/>
          <w:b w:val="0"/>
          <w:color w:val="333333"/>
        </w:rPr>
      </w:pPr>
      <w:r w:rsidRPr="00342FF7">
        <w:rPr>
          <w:rFonts w:ascii="Times New Roman" w:hAnsi="Times New Roman"/>
          <w:b w:val="0"/>
          <w:color w:val="333333"/>
        </w:rPr>
        <w:t>Эта сумма прибавляется к сумме, которая соответствует установленному размеру членского взноса на 2026 год.</w:t>
      </w:r>
    </w:p>
    <w:p w:rsidR="00342FF7" w:rsidRDefault="00342FF7" w:rsidP="00342FF7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Тогда, по аналогии: Основной долг – 6000 руб. В 2026 году – 9000 руб. ИГЦВ составит: 9000+1359 = 10359 руб.</w:t>
      </w:r>
      <w:r w:rsidRPr="00342FF7">
        <w:rPr>
          <w:rFonts w:ascii="Times New Roman" w:hAnsi="Times New Roman"/>
        </w:rPr>
        <w:t xml:space="preserve"> </w:t>
      </w:r>
    </w:p>
    <w:p w:rsidR="00342FF7" w:rsidRPr="00342FF7" w:rsidRDefault="00342FF7" w:rsidP="00342FF7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Pr="00342FF7">
        <w:rPr>
          <w:rFonts w:ascii="Times New Roman" w:hAnsi="Times New Roman"/>
        </w:rPr>
        <w:t xml:space="preserve">Общий долг по целевому взносу: 6000+ 10359 = 16359 руб. </w:t>
      </w:r>
    </w:p>
    <w:p w:rsidR="00342FF7" w:rsidRPr="00342FF7" w:rsidRDefault="00342FF7" w:rsidP="00342FF7">
      <w:pPr>
        <w:ind w:firstLine="360"/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5. Начиная с 1 </w:t>
      </w:r>
      <w:r>
        <w:rPr>
          <w:rFonts w:ascii="Times New Roman" w:hAnsi="Times New Roman"/>
        </w:rPr>
        <w:t>мая</w:t>
      </w:r>
      <w:r w:rsidRPr="00342FF7">
        <w:rPr>
          <w:rFonts w:ascii="Times New Roman" w:hAnsi="Times New Roman"/>
        </w:rPr>
        <w:t xml:space="preserve"> 2026 года (со следующего дня после окончания срока сдачи взноса), начался процесс начисления пени; взыскание производится в полном объеме с 01.01.2027 года, Если оплачивается часть суммы раньше – делается перерасчет. При погашении задолженности (согласно решению общего собрания, внесенного в Устав) после утвержденного срока,  в 2026 году (например, в декабре), взыскивается 0,1% от общей суммы за каждый день просрочки. При невнесении взносов в течение двух месяцев подряд, может быть инициирована процедура исключения из членов Товарищества с взысканием долга через суд.</w:t>
      </w:r>
    </w:p>
    <w:p w:rsidR="00786F03" w:rsidRPr="00342FF7" w:rsidRDefault="00B17223" w:rsidP="00B17223">
      <w:pPr>
        <w:pStyle w:val="2"/>
        <w:ind w:left="720"/>
        <w:rPr>
          <w:rFonts w:ascii="Times New Roman" w:hAnsi="Times New Roman"/>
          <w:color w:val="333333"/>
        </w:rPr>
      </w:pPr>
      <w:r w:rsidRPr="00342FF7">
        <w:rPr>
          <w:rFonts w:ascii="Times New Roman" w:hAnsi="Times New Roman"/>
          <w:color w:val="333333"/>
        </w:rPr>
        <w:lastRenderedPageBreak/>
        <w:t>Приложение 1.</w:t>
      </w:r>
    </w:p>
    <w:p w:rsidR="00857F2F" w:rsidRPr="00342FF7" w:rsidRDefault="00857F2F" w:rsidP="00B17223">
      <w:pPr>
        <w:pStyle w:val="2"/>
        <w:ind w:left="720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Размер пени по 1/300, 1/150, 1/130 от ключевой ставки</w:t>
      </w:r>
    </w:p>
    <w:p w:rsidR="00857F2F" w:rsidRPr="00342FF7" w:rsidRDefault="00342FF7" w:rsidP="00857F2F">
      <w:pPr>
        <w:pStyle w:val="1"/>
        <w:rPr>
          <w:rFonts w:ascii="Times New Roman" w:hAnsi="Times New Roman"/>
          <w:kern w:val="36"/>
        </w:rPr>
      </w:pPr>
      <w:r>
        <w:rPr>
          <w:rFonts w:ascii="Times New Roman" w:hAnsi="Times New Roman"/>
          <w:color w:val="333333"/>
          <w:kern w:val="36"/>
        </w:rPr>
        <w:t xml:space="preserve">Результат: </w:t>
      </w:r>
      <w:r w:rsidR="00857F2F" w:rsidRPr="00342FF7">
        <w:rPr>
          <w:rFonts w:ascii="Times New Roman" w:hAnsi="Times New Roman"/>
          <w:color w:val="333333"/>
          <w:kern w:val="36"/>
        </w:rPr>
        <w:t>5 536.50 руб.</w:t>
      </w:r>
    </w:p>
    <w:p w:rsidR="00857F2F" w:rsidRPr="00342FF7" w:rsidRDefault="00857F2F" w:rsidP="00857F2F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 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b/>
          <w:bCs/>
          <w:color w:val="333333"/>
        </w:rPr>
        <w:t>Данные расчёта: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Сумма задолженности: 30 000.00 руб.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Начало периода просрочки: 30.06.2025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День фактической оплаты: 30.05.2026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Доля от ставки ЦБ: 1/300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Применять процентную ставку: по периодам действия ставки</w:t>
      </w:r>
    </w:p>
    <w:p w:rsidR="00857F2F" w:rsidRPr="00342FF7" w:rsidRDefault="00857F2F" w:rsidP="00857F2F">
      <w:pPr>
        <w:rPr>
          <w:rFonts w:ascii="Times New Roman" w:eastAsia="Verdana" w:hAnsi="Times New Roman"/>
          <w:b/>
          <w:bCs/>
          <w:color w:val="333333"/>
        </w:rPr>
      </w:pPr>
      <w:r w:rsidRPr="00342FF7">
        <w:rPr>
          <w:rFonts w:ascii="Times New Roman" w:eastAsia="SimSun" w:hAnsi="Times New Roman"/>
          <w:b/>
          <w:bCs/>
          <w:color w:val="333333"/>
        </w:rPr>
        <w:t>Детали расчёта:</w:t>
      </w:r>
    </w:p>
    <w:p w:rsidR="00857F2F" w:rsidRPr="00342FF7" w:rsidRDefault="00857F2F" w:rsidP="00857F2F">
      <w:pPr>
        <w:rPr>
          <w:rFonts w:ascii="Times New Roman" w:eastAsia="Verdana" w:hAnsi="Times New Roman"/>
          <w:color w:val="333333"/>
        </w:rPr>
      </w:pPr>
      <w:r w:rsidRPr="00342FF7">
        <w:rPr>
          <w:rFonts w:ascii="Times New Roman" w:eastAsia="SimSun" w:hAnsi="Times New Roman"/>
          <w:color w:val="333333"/>
        </w:rPr>
        <w:t>Количество дней просрочки платежа:</w:t>
      </w:r>
    </w:p>
    <w:p w:rsidR="00857F2F" w:rsidRPr="00342FF7" w:rsidRDefault="00857F2F" w:rsidP="00857F2F">
      <w:pPr>
        <w:rPr>
          <w:rFonts w:ascii="Times New Roman" w:eastAsia="Verdana" w:hAnsi="Times New Roman"/>
          <w:color w:val="333333"/>
        </w:rPr>
      </w:pPr>
      <w:r w:rsidRPr="00342FF7">
        <w:rPr>
          <w:rFonts w:ascii="Times New Roman" w:eastAsia="SimSun" w:hAnsi="Times New Roman"/>
          <w:color w:val="333333"/>
        </w:rPr>
        <w:t>335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1484"/>
        <w:gridCol w:w="3910"/>
      </w:tblGrid>
      <w:tr w:rsidR="00857F2F" w:rsidRPr="00342FF7" w:rsidTr="00857F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Расчёт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30.06.2025 по 27.07.2025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560.00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28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20%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28.07.2025 по 14.09.2025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882.00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49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18%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15.09.2025 по 26.10.2025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714.00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42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17%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27.10.2025 по 21.12.2025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924.00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56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16.5%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22.12.2025 по 15.02.2026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896.00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56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16%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16.02.2026 по 22.03.2026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542.50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35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15.5%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23.03.2026 по 26.04.2026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525.00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35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15%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27.04.2026 по 30.05.2026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493.00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30 000.00 руб. * 34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14.5%</w:t>
            </w: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Сумма пени: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b/>
                <w:bCs/>
                <w:color w:val="333333"/>
              </w:rPr>
              <w:t>5 536.50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57F2F" w:rsidRPr="00342FF7" w:rsidRDefault="00857F2F">
            <w:pPr>
              <w:rPr>
                <w:rFonts w:ascii="Times New Roman" w:eastAsia="Verdana" w:hAnsi="Times New Roman"/>
                <w:color w:val="333333"/>
              </w:rPr>
            </w:pPr>
          </w:p>
        </w:tc>
      </w:tr>
      <w:tr w:rsidR="00857F2F" w:rsidRPr="00342FF7" w:rsidTr="00857F2F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Сумма основного долга: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857F2F" w:rsidRPr="00342FF7" w:rsidRDefault="00857F2F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b/>
                <w:bCs/>
                <w:color w:val="333333"/>
              </w:rPr>
              <w:t>30 000.00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857F2F" w:rsidRPr="00342FF7" w:rsidRDefault="00857F2F">
            <w:pPr>
              <w:rPr>
                <w:rFonts w:ascii="Times New Roman" w:eastAsia="Verdana" w:hAnsi="Times New Roman"/>
                <w:color w:val="333333"/>
              </w:rPr>
            </w:pPr>
          </w:p>
        </w:tc>
      </w:tr>
    </w:tbl>
    <w:p w:rsidR="00857F2F" w:rsidRPr="00342FF7" w:rsidRDefault="00857F2F" w:rsidP="00342FF7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 </w:t>
      </w:r>
      <w:r w:rsidRPr="00342FF7">
        <w:rPr>
          <w:rFonts w:ascii="Times New Roman" w:hAnsi="Times New Roman"/>
        </w:rPr>
        <w:pict>
          <v:rect id="_x0000_i1025" style="width:467.75pt;height:1.5pt" o:hralign="center" o:hrstd="t" o:hr="t" fillcolor="#a0a0a0" stroked="f"/>
        </w:pic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Расчёт сделан 23.05.26.</w:t>
      </w:r>
    </w:p>
    <w:p w:rsidR="00857F2F" w:rsidRPr="00342FF7" w:rsidRDefault="00857F2F" w:rsidP="00857F2F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 xml:space="preserve">Калькулятор расчёта пени по 1/300, 1/150, 1/130 от ключевой ставки – </w:t>
      </w:r>
      <w:hyperlink r:id="rId5" w:history="1">
        <w:r w:rsidRPr="00342FF7">
          <w:rPr>
            <w:rStyle w:val="15"/>
          </w:rPr>
          <w:t>https://assistentus.ru/kalkulyator-peni-1-300-150-130/</w:t>
        </w:r>
      </w:hyperlink>
    </w:p>
    <w:p w:rsidR="00342FF7" w:rsidRDefault="00342FF7" w:rsidP="00786F03">
      <w:pPr>
        <w:pStyle w:val="2"/>
        <w:rPr>
          <w:rFonts w:ascii="Times New Roman" w:hAnsi="Times New Roman"/>
          <w:color w:val="333333"/>
        </w:rPr>
      </w:pPr>
    </w:p>
    <w:p w:rsidR="00342FF7" w:rsidRDefault="00342FF7" w:rsidP="00786F03">
      <w:pPr>
        <w:pStyle w:val="2"/>
        <w:rPr>
          <w:rFonts w:ascii="Times New Roman" w:hAnsi="Times New Roman"/>
          <w:color w:val="333333"/>
        </w:rPr>
      </w:pPr>
    </w:p>
    <w:p w:rsidR="00B00210" w:rsidRPr="00B00210" w:rsidRDefault="00B00210" w:rsidP="00B00210"/>
    <w:p w:rsidR="00786F03" w:rsidRPr="00342FF7" w:rsidRDefault="00786F03" w:rsidP="00786F03">
      <w:pPr>
        <w:pStyle w:val="2"/>
        <w:rPr>
          <w:rFonts w:ascii="Times New Roman" w:hAnsi="Times New Roman"/>
          <w:color w:val="333333"/>
        </w:rPr>
      </w:pPr>
      <w:r w:rsidRPr="00342FF7">
        <w:rPr>
          <w:rFonts w:ascii="Times New Roman" w:hAnsi="Times New Roman"/>
          <w:color w:val="333333"/>
        </w:rPr>
        <w:t xml:space="preserve">Приложение 2. </w:t>
      </w:r>
    </w:p>
    <w:p w:rsidR="00786F03" w:rsidRPr="00342FF7" w:rsidRDefault="00786F03" w:rsidP="00786F03">
      <w:pPr>
        <w:pStyle w:val="2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Размер пени по 1/300, 1/150, 1/130 от ключевой ставки</w:t>
      </w:r>
    </w:p>
    <w:p w:rsidR="00786F03" w:rsidRPr="00342FF7" w:rsidRDefault="00786F03" w:rsidP="00786F03">
      <w:pPr>
        <w:pStyle w:val="1"/>
        <w:rPr>
          <w:rFonts w:ascii="Times New Roman" w:hAnsi="Times New Roman"/>
          <w:kern w:val="36"/>
        </w:rPr>
      </w:pPr>
      <w:r w:rsidRPr="00342FF7">
        <w:rPr>
          <w:rFonts w:ascii="Times New Roman" w:hAnsi="Times New Roman"/>
          <w:color w:val="333333"/>
          <w:kern w:val="36"/>
        </w:rPr>
        <w:t>1 359.30 руб.</w:t>
      </w:r>
    </w:p>
    <w:p w:rsidR="00786F03" w:rsidRPr="00342FF7" w:rsidRDefault="00786F03" w:rsidP="00786F03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 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b/>
          <w:bCs/>
          <w:color w:val="333333"/>
        </w:rPr>
        <w:t>Данные расчёта: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Сумма задолженности: 6 000.00 руб.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Начало периода просрочки: 30.04.2025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День фактической оплаты: 30.05.2026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Доля от ставки ЦБ: 1/300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Применять процентную ставку: по периодам действия ставки</w:t>
      </w:r>
    </w:p>
    <w:p w:rsidR="00786F03" w:rsidRPr="00342FF7" w:rsidRDefault="00786F03" w:rsidP="00786F03">
      <w:pPr>
        <w:rPr>
          <w:rFonts w:ascii="Times New Roman" w:eastAsia="Verdana" w:hAnsi="Times New Roman"/>
          <w:b/>
          <w:bCs/>
          <w:color w:val="333333"/>
        </w:rPr>
      </w:pPr>
      <w:r w:rsidRPr="00342FF7">
        <w:rPr>
          <w:rFonts w:ascii="Times New Roman" w:eastAsia="SimSun" w:hAnsi="Times New Roman"/>
          <w:b/>
          <w:bCs/>
          <w:color w:val="333333"/>
        </w:rPr>
        <w:t>Детали расчёта:</w:t>
      </w:r>
    </w:p>
    <w:p w:rsidR="00786F03" w:rsidRPr="00342FF7" w:rsidRDefault="00786F03" w:rsidP="00786F03">
      <w:pPr>
        <w:rPr>
          <w:rFonts w:ascii="Times New Roman" w:eastAsia="Verdana" w:hAnsi="Times New Roman"/>
          <w:color w:val="333333"/>
        </w:rPr>
      </w:pPr>
      <w:r w:rsidRPr="00342FF7">
        <w:rPr>
          <w:rFonts w:ascii="Times New Roman" w:eastAsia="SimSun" w:hAnsi="Times New Roman"/>
          <w:color w:val="333333"/>
        </w:rPr>
        <w:t>Количество дней просрочки платежа:</w:t>
      </w:r>
    </w:p>
    <w:p w:rsidR="00786F03" w:rsidRPr="00342FF7" w:rsidRDefault="00786F03" w:rsidP="00786F03">
      <w:pPr>
        <w:rPr>
          <w:rFonts w:ascii="Times New Roman" w:eastAsia="Verdana" w:hAnsi="Times New Roman"/>
          <w:color w:val="333333"/>
        </w:rPr>
      </w:pPr>
      <w:r w:rsidRPr="00342FF7">
        <w:rPr>
          <w:rFonts w:ascii="Times New Roman" w:eastAsia="SimSun" w:hAnsi="Times New Roman"/>
          <w:color w:val="333333"/>
        </w:rPr>
        <w:t>396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5"/>
        <w:gridCol w:w="1364"/>
        <w:gridCol w:w="3790"/>
      </w:tblGrid>
      <w:tr w:rsidR="00786F03" w:rsidRPr="00342FF7" w:rsidTr="00786F0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Период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Сумма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rPr>
                <w:rFonts w:ascii="Times New Roman" w:eastAsia="Verdana" w:hAnsi="Times New Roman"/>
                <w:color w:val="777777"/>
              </w:rPr>
            </w:pPr>
            <w:r w:rsidRPr="00342FF7">
              <w:rPr>
                <w:rFonts w:ascii="Times New Roman" w:eastAsia="SimSun" w:hAnsi="Times New Roman"/>
                <w:color w:val="777777"/>
              </w:rPr>
              <w:t>Расчёт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30.04.2025 по 08.06.2025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168.00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40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21%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09.06.2025 по 27.07.2025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196.00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49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20%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28.07.2025 по 14.09.2025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176.40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49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18%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15.09.2025 по 26.10.2025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142.80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42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17%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27.10.2025 по 21.12.2025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184.80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56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16.5%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22.12.2025 по 15.02.2026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179.20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56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16%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16.02.2026 по 22.03.2026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108.50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35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15.5%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23.03.2026 по 26.04.2026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105.00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35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15%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 27.04.2026 по 30.05.2026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98.60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 xml:space="preserve">6 000.00 руб. * 34 </w:t>
            </w:r>
            <w:proofErr w:type="spellStart"/>
            <w:r w:rsidRPr="00342FF7">
              <w:rPr>
                <w:rFonts w:ascii="Times New Roman" w:eastAsia="SimSun" w:hAnsi="Times New Roman"/>
                <w:color w:val="333333"/>
              </w:rPr>
              <w:t>дн</w:t>
            </w:r>
            <w:proofErr w:type="spellEnd"/>
            <w:r w:rsidRPr="00342FF7">
              <w:rPr>
                <w:rFonts w:ascii="Times New Roman" w:eastAsia="SimSun" w:hAnsi="Times New Roman"/>
                <w:color w:val="333333"/>
              </w:rPr>
              <w:t xml:space="preserve"> * 1/300 * 14.5%</w:t>
            </w: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Сумма пени: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b/>
                <w:bCs/>
                <w:color w:val="333333"/>
              </w:rPr>
              <w:t>1 359.30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786F03" w:rsidRPr="00342FF7" w:rsidRDefault="00786F03">
            <w:pPr>
              <w:rPr>
                <w:rFonts w:ascii="Times New Roman" w:eastAsia="Verdana" w:hAnsi="Times New Roman"/>
                <w:color w:val="333333"/>
              </w:rPr>
            </w:pPr>
          </w:p>
        </w:tc>
      </w:tr>
      <w:tr w:rsidR="00786F03" w:rsidRPr="00342FF7" w:rsidTr="00786F03"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color w:val="333333"/>
              </w:rPr>
              <w:t>Сумма основного долга: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  <w:hideMark/>
          </w:tcPr>
          <w:p w:rsidR="00786F03" w:rsidRPr="00342FF7" w:rsidRDefault="00786F03">
            <w:pPr>
              <w:textAlignment w:val="center"/>
              <w:rPr>
                <w:rFonts w:ascii="Times New Roman" w:eastAsia="Verdana" w:hAnsi="Times New Roman"/>
                <w:color w:val="333333"/>
              </w:rPr>
            </w:pPr>
            <w:r w:rsidRPr="00342FF7">
              <w:rPr>
                <w:rFonts w:ascii="Times New Roman" w:eastAsia="SimSun" w:hAnsi="Times New Roman"/>
                <w:b/>
                <w:bCs/>
                <w:color w:val="333333"/>
              </w:rPr>
              <w:t>6 000.00 руб.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center"/>
          </w:tcPr>
          <w:p w:rsidR="00786F03" w:rsidRPr="00342FF7" w:rsidRDefault="00786F03">
            <w:pPr>
              <w:rPr>
                <w:rFonts w:ascii="Times New Roman" w:eastAsia="Verdana" w:hAnsi="Times New Roman"/>
                <w:color w:val="333333"/>
              </w:rPr>
            </w:pPr>
          </w:p>
        </w:tc>
      </w:tr>
    </w:tbl>
    <w:p w:rsidR="00786F03" w:rsidRPr="00342FF7" w:rsidRDefault="00786F03" w:rsidP="00342FF7">
      <w:pPr>
        <w:rPr>
          <w:rFonts w:ascii="Times New Roman" w:hAnsi="Times New Roman"/>
        </w:rPr>
      </w:pPr>
      <w:r w:rsidRPr="00342FF7">
        <w:rPr>
          <w:rFonts w:ascii="Times New Roman" w:hAnsi="Times New Roman"/>
        </w:rPr>
        <w:t xml:space="preserve"> </w:t>
      </w:r>
      <w:r w:rsidRPr="00342FF7">
        <w:rPr>
          <w:rFonts w:ascii="Times New Roman" w:hAnsi="Times New Roman"/>
        </w:rPr>
        <w:pict>
          <v:rect id="_x0000_i1026" style="width:467.75pt;height:1.5pt" o:hralign="center" o:hrstd="t" o:hr="t" fillcolor="#a0a0a0" stroked="f"/>
        </w:pic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>Расчёт сделан 23.05.26.</w:t>
      </w:r>
    </w:p>
    <w:p w:rsidR="00786F03" w:rsidRPr="00342FF7" w:rsidRDefault="00786F03" w:rsidP="00786F03">
      <w:pPr>
        <w:pStyle w:val="a3"/>
        <w:rPr>
          <w:rFonts w:ascii="Times New Roman" w:hAnsi="Times New Roman"/>
        </w:rPr>
      </w:pPr>
      <w:r w:rsidRPr="00342FF7">
        <w:rPr>
          <w:rFonts w:ascii="Times New Roman" w:hAnsi="Times New Roman"/>
          <w:color w:val="333333"/>
        </w:rPr>
        <w:t xml:space="preserve">Калькулятор расчёта пени по 1/300, 1/150, 1/130 от ключевой ставки – </w:t>
      </w:r>
      <w:hyperlink r:id="rId6" w:history="1">
        <w:r w:rsidRPr="00342FF7">
          <w:rPr>
            <w:rStyle w:val="15"/>
          </w:rPr>
          <w:t>https://assistentus.ru/kalkulyator-peni-1-300-150-130/</w:t>
        </w:r>
      </w:hyperlink>
    </w:p>
    <w:p w:rsidR="00B00210" w:rsidRDefault="00B00210" w:rsidP="00B00210">
      <w:pPr>
        <w:rPr>
          <w:rFonts w:ascii="Times New Roman" w:hAnsi="Times New Roman"/>
        </w:rPr>
      </w:pPr>
    </w:p>
    <w:p w:rsidR="005D5B6F" w:rsidRPr="00B00210" w:rsidRDefault="00342FF7" w:rsidP="00B00210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B00210">
        <w:rPr>
          <w:rFonts w:ascii="Times New Roman" w:hAnsi="Times New Roman"/>
        </w:rPr>
        <w:t>Расчет индивидуальной годовой Платы (за пользование инфраструктурой) гражданами,</w:t>
      </w:r>
      <w:r w:rsidR="00B00210" w:rsidRPr="00B00210">
        <w:rPr>
          <w:rFonts w:ascii="Times New Roman" w:hAnsi="Times New Roman"/>
        </w:rPr>
        <w:t xml:space="preserve"> имеющими земельные участки на территории Товарищества и </w:t>
      </w:r>
      <w:r w:rsidRPr="00B00210">
        <w:rPr>
          <w:rFonts w:ascii="Times New Roman" w:hAnsi="Times New Roman"/>
        </w:rPr>
        <w:t xml:space="preserve"> ведущими садоводство без вступления в члены </w:t>
      </w:r>
      <w:r w:rsidR="00B00210" w:rsidRPr="00B00210">
        <w:rPr>
          <w:rFonts w:ascii="Times New Roman" w:hAnsi="Times New Roman"/>
        </w:rPr>
        <w:t>ДНТ «Вымпел» (</w:t>
      </w:r>
      <w:r w:rsidR="00B00210">
        <w:rPr>
          <w:rFonts w:ascii="Times New Roman" w:hAnsi="Times New Roman"/>
        </w:rPr>
        <w:t>дале</w:t>
      </w:r>
      <w:proofErr w:type="gramStart"/>
      <w:r w:rsidR="00B00210">
        <w:rPr>
          <w:rFonts w:ascii="Times New Roman" w:hAnsi="Times New Roman"/>
        </w:rPr>
        <w:t>е-</w:t>
      </w:r>
      <w:proofErr w:type="gramEnd"/>
      <w:r w:rsidR="00B00210">
        <w:rPr>
          <w:rFonts w:ascii="Times New Roman" w:hAnsi="Times New Roman"/>
        </w:rPr>
        <w:t xml:space="preserve"> «</w:t>
      </w:r>
      <w:proofErr w:type="spellStart"/>
      <w:r w:rsidR="00B00210">
        <w:rPr>
          <w:rFonts w:ascii="Times New Roman" w:hAnsi="Times New Roman"/>
        </w:rPr>
        <w:t>индивидуалы</w:t>
      </w:r>
      <w:proofErr w:type="spellEnd"/>
      <w:r w:rsidR="00B00210" w:rsidRPr="00B00210">
        <w:rPr>
          <w:rFonts w:ascii="Times New Roman" w:hAnsi="Times New Roman"/>
        </w:rPr>
        <w:t>»</w:t>
      </w:r>
      <w:r w:rsidR="00B00210">
        <w:rPr>
          <w:rFonts w:ascii="Times New Roman" w:hAnsi="Times New Roman"/>
        </w:rPr>
        <w:t>).</w:t>
      </w:r>
    </w:p>
    <w:p w:rsidR="00342FF7" w:rsidRPr="00B00210" w:rsidRDefault="00342FF7" w:rsidP="00B00210">
      <w:pPr>
        <w:ind w:firstLine="708"/>
        <w:jc w:val="both"/>
        <w:rPr>
          <w:rFonts w:ascii="Times New Roman" w:hAnsi="Times New Roman"/>
        </w:rPr>
      </w:pPr>
      <w:r w:rsidRPr="00B00210">
        <w:rPr>
          <w:rFonts w:ascii="Times New Roman" w:hAnsi="Times New Roman"/>
        </w:rPr>
        <w:t xml:space="preserve">Согласно нормам Федерального закона № 217-ФЗ </w:t>
      </w:r>
      <w:r w:rsidR="00B00210">
        <w:rPr>
          <w:rFonts w:ascii="Times New Roman" w:hAnsi="Times New Roman"/>
        </w:rPr>
        <w:t>«</w:t>
      </w:r>
      <w:proofErr w:type="spellStart"/>
      <w:r w:rsidRPr="00B00210">
        <w:rPr>
          <w:rFonts w:ascii="Times New Roman" w:hAnsi="Times New Roman"/>
        </w:rPr>
        <w:t>индивидуалы</w:t>
      </w:r>
      <w:proofErr w:type="spellEnd"/>
      <w:r w:rsidR="00B00210">
        <w:rPr>
          <w:rFonts w:ascii="Times New Roman" w:hAnsi="Times New Roman"/>
        </w:rPr>
        <w:t>»</w:t>
      </w:r>
      <w:r w:rsidRPr="00B00210">
        <w:rPr>
          <w:rFonts w:ascii="Times New Roman" w:hAnsi="Times New Roman"/>
        </w:rPr>
        <w:t xml:space="preserve"> пользуются всей инфраструктурой за плату, которая составляет сумму членского и целевого взносов члена Товарищества. Расчет пени производится по утвержденной гражданским кодексом процедуре и суммы будут аналогичны. Единственно, нельзя разбивать Плату </w:t>
      </w:r>
      <w:r w:rsidR="001F32D3" w:rsidRPr="00B00210">
        <w:rPr>
          <w:rFonts w:ascii="Times New Roman" w:hAnsi="Times New Roman"/>
        </w:rPr>
        <w:t>на суммы членского и целевого взноса – она является суммой этих двух чисел.</w:t>
      </w:r>
      <w:r w:rsidR="00B00210">
        <w:rPr>
          <w:rFonts w:ascii="Times New Roman" w:hAnsi="Times New Roman"/>
        </w:rPr>
        <w:t xml:space="preserve"> </w:t>
      </w:r>
      <w:proofErr w:type="gramStart"/>
      <w:r w:rsidR="00B00210">
        <w:rPr>
          <w:rFonts w:ascii="Times New Roman" w:hAnsi="Times New Roman"/>
        </w:rPr>
        <w:t>Раньше «</w:t>
      </w:r>
      <w:proofErr w:type="spellStart"/>
      <w:r w:rsidR="00B00210">
        <w:rPr>
          <w:rFonts w:ascii="Times New Roman" w:hAnsi="Times New Roman"/>
        </w:rPr>
        <w:t>индивидуалы</w:t>
      </w:r>
      <w:proofErr w:type="spellEnd"/>
      <w:r w:rsidR="00B00210">
        <w:rPr>
          <w:rFonts w:ascii="Times New Roman" w:hAnsi="Times New Roman"/>
        </w:rPr>
        <w:t>» должны были заключать договор с Товариществом, в н.в. такого требования нет (по желанию) – упростилась процедура взыскания долгов (через судебный приказ) и четко определена сумма самой платы (устранены споры).</w:t>
      </w:r>
      <w:proofErr w:type="gramEnd"/>
      <w:r w:rsidR="00B00210">
        <w:rPr>
          <w:rFonts w:ascii="Times New Roman" w:hAnsi="Times New Roman"/>
        </w:rPr>
        <w:t xml:space="preserve"> Правовой статус «</w:t>
      </w:r>
      <w:proofErr w:type="spellStart"/>
      <w:r w:rsidR="00B00210">
        <w:rPr>
          <w:rFonts w:ascii="Times New Roman" w:hAnsi="Times New Roman"/>
        </w:rPr>
        <w:t>индивидуалов</w:t>
      </w:r>
      <w:proofErr w:type="spellEnd"/>
      <w:r w:rsidR="00B00210">
        <w:rPr>
          <w:rFonts w:ascii="Times New Roman" w:hAnsi="Times New Roman"/>
        </w:rPr>
        <w:t>» определен соответствующими нормами Федерального закона № 217-ФЗ. В действующий Устав ДНТ «Вымпел» внесены соответствующие положения.</w:t>
      </w:r>
    </w:p>
    <w:p w:rsidR="001F32D3" w:rsidRDefault="001F32D3" w:rsidP="00342FF7">
      <w:pPr>
        <w:pStyle w:val="a4"/>
        <w:ind w:left="1440"/>
        <w:rPr>
          <w:rFonts w:ascii="Times New Roman" w:hAnsi="Times New Roman"/>
        </w:rPr>
      </w:pPr>
    </w:p>
    <w:p w:rsidR="001F32D3" w:rsidRPr="00342FF7" w:rsidRDefault="001F32D3" w:rsidP="00342FF7">
      <w:pPr>
        <w:pStyle w:val="a4"/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Правление ДНТ «Вымпел»</w:t>
      </w:r>
    </w:p>
    <w:sectPr w:rsidR="001F32D3" w:rsidRPr="00342FF7" w:rsidSect="005D5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008D4"/>
    <w:multiLevelType w:val="hybridMultilevel"/>
    <w:tmpl w:val="BC12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77E5F"/>
    <w:multiLevelType w:val="hybridMultilevel"/>
    <w:tmpl w:val="06CE836A"/>
    <w:lvl w:ilvl="0" w:tplc="9BB4D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6078EA"/>
    <w:multiLevelType w:val="hybridMultilevel"/>
    <w:tmpl w:val="BC12B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15E1"/>
    <w:multiLevelType w:val="hybridMultilevel"/>
    <w:tmpl w:val="06CE836A"/>
    <w:lvl w:ilvl="0" w:tplc="9BB4D9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857F2F"/>
    <w:rsid w:val="00166CFD"/>
    <w:rsid w:val="001F32D3"/>
    <w:rsid w:val="00342FF7"/>
    <w:rsid w:val="005D5B6F"/>
    <w:rsid w:val="00786F03"/>
    <w:rsid w:val="00857F2F"/>
    <w:rsid w:val="00B00210"/>
    <w:rsid w:val="00B17223"/>
    <w:rsid w:val="00CE1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F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57F2F"/>
    <w:pPr>
      <w:outlineLvl w:val="0"/>
    </w:pPr>
    <w:rPr>
      <w:rFonts w:ascii="SimSun" w:eastAsia="SimSun" w:hAnsi="SimSun"/>
      <w:b/>
      <w:bCs/>
    </w:rPr>
  </w:style>
  <w:style w:type="paragraph" w:styleId="2">
    <w:name w:val="heading 2"/>
    <w:basedOn w:val="a"/>
    <w:next w:val="a"/>
    <w:link w:val="20"/>
    <w:uiPriority w:val="99"/>
    <w:qFormat/>
    <w:rsid w:val="00857F2F"/>
    <w:pPr>
      <w:outlineLvl w:val="1"/>
    </w:pPr>
    <w:rPr>
      <w:rFonts w:ascii="SimSun" w:eastAsia="SimSun" w:hAnsi="SimSun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7F2F"/>
    <w:rPr>
      <w:rFonts w:ascii="SimSun" w:eastAsia="SimSun" w:hAnsi="SimSu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57F2F"/>
    <w:rPr>
      <w:rFonts w:ascii="SimSun" w:eastAsia="SimSun" w:hAnsi="SimSun" w:cs="Times New Roman"/>
      <w:b/>
      <w:bCs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57F2F"/>
    <w:rPr>
      <w:rFonts w:ascii="SimSun" w:eastAsia="SimSun" w:hAnsi="SimSun"/>
    </w:rPr>
  </w:style>
  <w:style w:type="character" w:customStyle="1" w:styleId="15">
    <w:name w:val="15"/>
    <w:basedOn w:val="a0"/>
    <w:rsid w:val="00857F2F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786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7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istentus.ru/kalkulyator-peni-1-300-150-130/" TargetMode="External"/><Relationship Id="rId5" Type="http://schemas.openxmlformats.org/officeDocument/2006/relationships/hyperlink" Target="https://assistentus.ru/kalkulyator-peni-1-300-150-13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Расчет Индивидуального одового членского взноса (ИГЧВ) и Индивидуального годовог</vt:lpstr>
      <vt:lpstr>    ИГЧВ</vt:lpstr>
      <vt:lpstr>    Основной долг  за 2025 год по членскому взносу (30000 руб.) остается.</vt:lpstr>
      <vt:lpstr>    Пеня, согласно расчету  Калькулятора неустойки от 01 июля 2025 года на  30 мая 2</vt:lpstr>
      <vt:lpstr>    Эта сумма прибавляется к сумме, которая соответствует установленному размеру чле</vt:lpstr>
      <vt:lpstr>    ИГЦВ</vt:lpstr>
      <vt:lpstr>    Основной долг  за 2025 год по целевому взносу (6000 руб.) остается.</vt:lpstr>
      <vt:lpstr>    Пеня, согласно расчету  Калькулятора неустойки от 1 мая 2025 года на 30 мая 2026</vt:lpstr>
      <vt:lpstr>    Эта сумма прибавляется к сумме, которая соответствует установленному размеру чле</vt:lpstr>
      <vt:lpstr>    </vt:lpstr>
      <vt:lpstr>    </vt:lpstr>
      <vt:lpstr>    Приложение 1.</vt:lpstr>
      <vt:lpstr>    Размер пени по 1/300, 1/150, 1/130 от ключевой ставки</vt:lpstr>
      <vt:lpstr>Результат: 5 536.50 руб.</vt:lpstr>
      <vt:lpstr>    </vt:lpstr>
      <vt:lpstr>    </vt:lpstr>
      <vt:lpstr>    Приложение 2. </vt:lpstr>
      <vt:lpstr>    Размер пени по 1/300, 1/150, 1/130 от ключевой ставки</vt:lpstr>
      <vt:lpstr>1 359.30 руб.</vt:lpstr>
    </vt:vector>
  </TitlesOfParts>
  <Company>Reanimator Extreme Edition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2026-05-23T11:17:00Z</dcterms:created>
  <dcterms:modified xsi:type="dcterms:W3CDTF">2026-05-23T12:01:00Z</dcterms:modified>
</cp:coreProperties>
</file>